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23857" w:rsidRDefault="00956AB3" w:rsidP="00956AB3">
      <w:pPr>
        <w:rPr>
          <w:sz w:val="20"/>
          <w:szCs w:val="20"/>
        </w:rPr>
      </w:pPr>
      <w:r w:rsidRPr="00223857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23857" w:rsidRDefault="00514A99" w:rsidP="00956AB3">
      <w:pPr>
        <w:rPr>
          <w:sz w:val="20"/>
          <w:szCs w:val="20"/>
        </w:rPr>
      </w:pPr>
    </w:p>
    <w:p w14:paraId="3940D590" w14:textId="21486BBB" w:rsidR="00514A99" w:rsidRPr="00223857" w:rsidRDefault="00514A99" w:rsidP="00956AB3">
      <w:pPr>
        <w:rPr>
          <w:sz w:val="20"/>
          <w:szCs w:val="20"/>
        </w:rPr>
      </w:pPr>
    </w:p>
    <w:p w14:paraId="7259B3FB" w14:textId="765A9639" w:rsidR="00956AB3" w:rsidRPr="00223857" w:rsidRDefault="00956AB3" w:rsidP="00956AB3">
      <w:pPr>
        <w:rPr>
          <w:sz w:val="20"/>
          <w:szCs w:val="20"/>
        </w:rPr>
      </w:pPr>
    </w:p>
    <w:p w14:paraId="0C41F43C" w14:textId="59434816" w:rsidR="00956AB3" w:rsidRPr="00223857" w:rsidRDefault="00956AB3" w:rsidP="00956AB3">
      <w:pPr>
        <w:rPr>
          <w:sz w:val="20"/>
          <w:szCs w:val="20"/>
        </w:rPr>
      </w:pPr>
    </w:p>
    <w:p w14:paraId="4BED83EC" w14:textId="77777777" w:rsidR="00956AB3" w:rsidRPr="00223857" w:rsidRDefault="00956AB3" w:rsidP="00956AB3">
      <w:pPr>
        <w:ind w:firstLine="0"/>
        <w:jc w:val="center"/>
        <w:rPr>
          <w:b/>
          <w:sz w:val="20"/>
          <w:szCs w:val="20"/>
        </w:rPr>
      </w:pPr>
    </w:p>
    <w:p w14:paraId="4FD49EB4" w14:textId="30C68BCA" w:rsidR="00956AB3" w:rsidRPr="00223857" w:rsidRDefault="00956AB3" w:rsidP="00956AB3">
      <w:pPr>
        <w:ind w:firstLine="0"/>
        <w:jc w:val="center"/>
        <w:rPr>
          <w:b/>
          <w:sz w:val="20"/>
          <w:szCs w:val="20"/>
          <w:lang w:val="kk-KZ"/>
        </w:rPr>
      </w:pPr>
      <w:r w:rsidRPr="00223857">
        <w:rPr>
          <w:b/>
          <w:sz w:val="20"/>
          <w:szCs w:val="20"/>
        </w:rPr>
        <w:t>ВЫСШАЯ ГУМАНИТАРНАЯ ШКОЛА</w:t>
      </w:r>
    </w:p>
    <w:p w14:paraId="2AD92CB8" w14:textId="77777777" w:rsidR="00956AB3" w:rsidRPr="00223857" w:rsidRDefault="00956AB3" w:rsidP="00956AB3">
      <w:pPr>
        <w:jc w:val="center"/>
        <w:rPr>
          <w:sz w:val="20"/>
          <w:szCs w:val="20"/>
          <w:lang w:val="kk-KZ"/>
        </w:rPr>
      </w:pPr>
    </w:p>
    <w:p w14:paraId="689553B3" w14:textId="77777777" w:rsidR="00956AB3" w:rsidRPr="00223857" w:rsidRDefault="00956AB3" w:rsidP="00511A9F">
      <w:pPr>
        <w:ind w:firstLine="0"/>
        <w:jc w:val="center"/>
        <w:rPr>
          <w:b/>
          <w:sz w:val="20"/>
          <w:szCs w:val="20"/>
        </w:rPr>
      </w:pPr>
      <w:r w:rsidRPr="00223857">
        <w:rPr>
          <w:b/>
          <w:sz w:val="20"/>
          <w:szCs w:val="20"/>
        </w:rPr>
        <w:t>Рекомендуемое количество кредитов</w:t>
      </w:r>
    </w:p>
    <w:p w14:paraId="29FA1FE4" w14:textId="0E1AC667" w:rsidR="00956AB3" w:rsidRPr="00223857" w:rsidRDefault="00956AB3" w:rsidP="00511A9F">
      <w:pPr>
        <w:ind w:firstLine="0"/>
        <w:jc w:val="center"/>
        <w:rPr>
          <w:sz w:val="20"/>
          <w:szCs w:val="20"/>
        </w:rPr>
      </w:pPr>
      <w:r w:rsidRPr="00223857">
        <w:rPr>
          <w:sz w:val="20"/>
          <w:szCs w:val="20"/>
        </w:rPr>
        <w:t xml:space="preserve">для специальности </w:t>
      </w:r>
      <w:bookmarkStart w:id="0" w:name="_GoBack"/>
      <w:r w:rsidR="0018248A" w:rsidRPr="00223857">
        <w:rPr>
          <w:sz w:val="20"/>
          <w:szCs w:val="20"/>
        </w:rPr>
        <w:t>Переводческое дело</w:t>
      </w:r>
      <w:r w:rsidR="00087A85">
        <w:rPr>
          <w:sz w:val="20"/>
          <w:szCs w:val="20"/>
        </w:rPr>
        <w:t xml:space="preserve"> (2019</w:t>
      </w:r>
      <w:r w:rsidRPr="00223857">
        <w:rPr>
          <w:sz w:val="20"/>
          <w:szCs w:val="20"/>
        </w:rPr>
        <w:t xml:space="preserve"> год поступления)</w:t>
      </w:r>
    </w:p>
    <w:bookmarkEnd w:id="0"/>
    <w:p w14:paraId="678DBEF0" w14:textId="55280245" w:rsidR="00F71C5E" w:rsidRPr="00223857" w:rsidRDefault="00775661" w:rsidP="00956AB3">
      <w:pPr>
        <w:ind w:firstLine="0"/>
        <w:jc w:val="center"/>
        <w:rPr>
          <w:sz w:val="20"/>
          <w:szCs w:val="20"/>
          <w:lang w:val="kk-KZ"/>
        </w:rPr>
      </w:pPr>
      <w:r w:rsidRPr="00223857">
        <w:rPr>
          <w:sz w:val="20"/>
          <w:szCs w:val="20"/>
          <w:lang w:val="kk-KZ"/>
        </w:rPr>
        <w:t>срок обучения – 4</w:t>
      </w:r>
      <w:r w:rsidR="00956AB3" w:rsidRPr="00223857">
        <w:rPr>
          <w:sz w:val="20"/>
          <w:szCs w:val="20"/>
          <w:lang w:val="kk-KZ"/>
        </w:rPr>
        <w:t xml:space="preserve"> года</w:t>
      </w:r>
    </w:p>
    <w:p w14:paraId="7AEBEF66" w14:textId="77777777" w:rsidR="002B0BA3" w:rsidRPr="00223857" w:rsidRDefault="002B0BA3" w:rsidP="00956AB3">
      <w:pPr>
        <w:ind w:firstLine="0"/>
        <w:jc w:val="center"/>
        <w:rPr>
          <w:sz w:val="20"/>
          <w:szCs w:val="20"/>
        </w:rPr>
      </w:pPr>
    </w:p>
    <w:tbl>
      <w:tblPr>
        <w:tblStyle w:val="-22"/>
        <w:tblW w:w="9218" w:type="dxa"/>
        <w:tblLayout w:type="fixed"/>
        <w:tblLook w:val="04A0" w:firstRow="1" w:lastRow="0" w:firstColumn="1" w:lastColumn="0" w:noHBand="0" w:noVBand="1"/>
      </w:tblPr>
      <w:tblGrid>
        <w:gridCol w:w="1134"/>
        <w:gridCol w:w="1138"/>
        <w:gridCol w:w="5953"/>
        <w:gridCol w:w="993"/>
      </w:tblGrid>
      <w:tr w:rsidR="0018248A" w:rsidRPr="005F3BE2" w14:paraId="765F7E6C" w14:textId="77777777" w:rsidTr="00E91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AA69960" w14:textId="77777777" w:rsidR="0018248A" w:rsidRPr="005F3BE2" w:rsidRDefault="0018248A" w:rsidP="00641EE5">
            <w:pPr>
              <w:pStyle w:val="TableParagraph"/>
              <w:spacing w:before="0"/>
              <w:ind w:left="0"/>
              <w:jc w:val="center"/>
              <w:rPr>
                <w:b w:val="0"/>
                <w:sz w:val="20"/>
                <w:lang w:val="ru-RU"/>
              </w:rPr>
            </w:pPr>
            <w:r w:rsidRPr="005F3BE2">
              <w:rPr>
                <w:sz w:val="20"/>
                <w:lang w:val="ru-RU"/>
              </w:rPr>
              <w:t>Семестр</w:t>
            </w:r>
          </w:p>
        </w:tc>
        <w:tc>
          <w:tcPr>
            <w:tcW w:w="1138" w:type="dxa"/>
          </w:tcPr>
          <w:p w14:paraId="2456D876" w14:textId="77777777" w:rsidR="0018248A" w:rsidRPr="005F3BE2" w:rsidRDefault="0018248A" w:rsidP="00641EE5">
            <w:pPr>
              <w:pStyle w:val="TableParagraph"/>
              <w:spacing w:before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kk-KZ"/>
              </w:rPr>
            </w:pPr>
            <w:r w:rsidRPr="005F3BE2">
              <w:rPr>
                <w:sz w:val="20"/>
                <w:lang w:val="kk-KZ"/>
              </w:rPr>
              <w:t>Код дисциплины</w:t>
            </w:r>
          </w:p>
        </w:tc>
        <w:tc>
          <w:tcPr>
            <w:tcW w:w="5953" w:type="dxa"/>
          </w:tcPr>
          <w:p w14:paraId="32BADF84" w14:textId="77777777" w:rsidR="0018248A" w:rsidRPr="005F3BE2" w:rsidRDefault="0018248A" w:rsidP="00641EE5">
            <w:pPr>
              <w:pStyle w:val="TableParagraph"/>
              <w:spacing w:before="0"/>
              <w:ind w:left="123" w:right="1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5F3BE2">
              <w:rPr>
                <w:sz w:val="20"/>
              </w:rPr>
              <w:t>Наименование</w:t>
            </w:r>
            <w:proofErr w:type="spellEnd"/>
            <w:r w:rsidRPr="005F3BE2">
              <w:rPr>
                <w:sz w:val="20"/>
              </w:rPr>
              <w:t xml:space="preserve"> </w:t>
            </w:r>
            <w:proofErr w:type="spellStart"/>
            <w:r w:rsidRPr="005F3BE2">
              <w:rPr>
                <w:sz w:val="20"/>
              </w:rPr>
              <w:t>дисциплины</w:t>
            </w:r>
            <w:proofErr w:type="spellEnd"/>
          </w:p>
        </w:tc>
        <w:tc>
          <w:tcPr>
            <w:tcW w:w="993" w:type="dxa"/>
          </w:tcPr>
          <w:p w14:paraId="461D8AB8" w14:textId="77777777" w:rsidR="0018248A" w:rsidRPr="005F3BE2" w:rsidRDefault="0018248A" w:rsidP="00641EE5">
            <w:pPr>
              <w:pStyle w:val="TableParagraph"/>
              <w:spacing w:before="0"/>
              <w:ind w:left="33"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5F3BE2">
              <w:rPr>
                <w:sz w:val="20"/>
              </w:rPr>
              <w:t>Кредиты</w:t>
            </w:r>
            <w:proofErr w:type="spellEnd"/>
          </w:p>
        </w:tc>
      </w:tr>
      <w:tr w:rsidR="0018248A" w:rsidRPr="005F3BE2" w14:paraId="39140514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</w:tcPr>
          <w:p w14:paraId="4881DD4F" w14:textId="6CF860E8" w:rsidR="0018248A" w:rsidRPr="005F3BE2" w:rsidRDefault="00087A85" w:rsidP="00641EE5">
            <w:pPr>
              <w:ind w:firstLine="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4</w:t>
            </w:r>
            <w:r w:rsidR="0018248A" w:rsidRPr="005F3BE2">
              <w:rPr>
                <w:sz w:val="20"/>
              </w:rPr>
              <w:t xml:space="preserve"> год обучения (курс)</w:t>
            </w:r>
          </w:p>
        </w:tc>
      </w:tr>
      <w:tr w:rsidR="0018248A" w:rsidRPr="005F3BE2" w14:paraId="260B1D30" w14:textId="77777777" w:rsidTr="00E9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5013A0E3" w14:textId="77777777" w:rsidR="0018248A" w:rsidRPr="005F3BE2" w:rsidRDefault="0018248A" w:rsidP="00641EE5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  <w:r w:rsidRPr="005F3BE2">
              <w:rPr>
                <w:w w:val="99"/>
                <w:sz w:val="20"/>
              </w:rPr>
              <w:t>1</w:t>
            </w:r>
          </w:p>
        </w:tc>
        <w:tc>
          <w:tcPr>
            <w:tcW w:w="7091" w:type="dxa"/>
            <w:gridSpan w:val="2"/>
          </w:tcPr>
          <w:p w14:paraId="1C100F64" w14:textId="05F1E196" w:rsidR="0018248A" w:rsidRPr="005F3BE2" w:rsidRDefault="00E91AE3" w:rsidP="00641EE5">
            <w:pPr>
              <w:pStyle w:val="TableParagraph"/>
              <w:spacing w:before="0"/>
              <w:ind w:left="122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>
              <w:rPr>
                <w:b/>
                <w:lang w:val="kk-KZ"/>
              </w:rPr>
              <w:t>О</w:t>
            </w:r>
            <w:r w:rsidRPr="00C24D3D">
              <w:rPr>
                <w:b/>
                <w:lang w:val="kk-KZ"/>
              </w:rPr>
              <w:t>бязательны</w:t>
            </w:r>
            <w:r>
              <w:rPr>
                <w:b/>
                <w:lang w:val="kk-KZ"/>
              </w:rPr>
              <w:t>е</w:t>
            </w:r>
            <w:r w:rsidRPr="00C24D3D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дисциплины:</w:t>
            </w:r>
          </w:p>
        </w:tc>
        <w:tc>
          <w:tcPr>
            <w:tcW w:w="993" w:type="dxa"/>
          </w:tcPr>
          <w:p w14:paraId="2F2B2A86" w14:textId="78397A60" w:rsidR="0018248A" w:rsidRPr="005F3BE2" w:rsidRDefault="00E91AE3" w:rsidP="00641EE5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</w:p>
        </w:tc>
      </w:tr>
      <w:tr w:rsidR="0008372D" w:rsidRPr="005F3BE2" w14:paraId="15B01E46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36B915B" w14:textId="77777777" w:rsidR="0008372D" w:rsidRPr="005F3BE2" w:rsidRDefault="0008372D" w:rsidP="0008372D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20B41E83" w14:textId="32E2B378" w:rsidR="0008372D" w:rsidRPr="005F3BE2" w:rsidRDefault="0008372D" w:rsidP="0008372D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FL V 4212</w:t>
            </w:r>
          </w:p>
        </w:tc>
        <w:tc>
          <w:tcPr>
            <w:tcW w:w="5953" w:type="dxa"/>
          </w:tcPr>
          <w:p w14:paraId="390341E3" w14:textId="6611D725" w:rsidR="0008372D" w:rsidRPr="005F3BE2" w:rsidRDefault="0008372D" w:rsidP="0008372D">
            <w:pPr>
              <w:pStyle w:val="TableParagraph"/>
              <w:spacing w:before="0"/>
              <w:ind w:left="121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color w:val="000000"/>
                <w:sz w:val="20"/>
              </w:rPr>
              <w:t>Foreign Language V (С1)</w:t>
            </w:r>
          </w:p>
        </w:tc>
        <w:tc>
          <w:tcPr>
            <w:tcW w:w="993" w:type="dxa"/>
          </w:tcPr>
          <w:p w14:paraId="4D036114" w14:textId="77777777" w:rsidR="0008372D" w:rsidRPr="005F3BE2" w:rsidRDefault="0008372D" w:rsidP="0008372D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5</w:t>
            </w:r>
          </w:p>
        </w:tc>
      </w:tr>
      <w:tr w:rsidR="0008372D" w:rsidRPr="005F3BE2" w14:paraId="7680BCCD" w14:textId="77777777" w:rsidTr="00E91AE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0862D63" w14:textId="77777777" w:rsidR="0008372D" w:rsidRPr="005F3BE2" w:rsidRDefault="0008372D" w:rsidP="0008372D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687ED27" w14:textId="65C02D79" w:rsidR="0008372D" w:rsidRPr="005F3BE2" w:rsidRDefault="0008372D" w:rsidP="0008372D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CCC 4213</w:t>
            </w:r>
          </w:p>
        </w:tc>
        <w:tc>
          <w:tcPr>
            <w:tcW w:w="5953" w:type="dxa"/>
          </w:tcPr>
          <w:p w14:paraId="37A1E83B" w14:textId="6729C383" w:rsidR="0008372D" w:rsidRPr="005F3BE2" w:rsidRDefault="0008372D" w:rsidP="0008372D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color w:val="000000"/>
                <w:sz w:val="20"/>
              </w:rPr>
              <w:t>Cross-cultural communication</w:t>
            </w:r>
          </w:p>
        </w:tc>
        <w:tc>
          <w:tcPr>
            <w:tcW w:w="993" w:type="dxa"/>
          </w:tcPr>
          <w:p w14:paraId="5956EAF6" w14:textId="27E8FFBD" w:rsidR="0008372D" w:rsidRPr="005F3BE2" w:rsidRDefault="0008372D" w:rsidP="0008372D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5</w:t>
            </w:r>
          </w:p>
        </w:tc>
      </w:tr>
      <w:tr w:rsidR="0008372D" w:rsidRPr="005F3BE2" w14:paraId="25C3ACA9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8BF397F" w14:textId="77777777" w:rsidR="0008372D" w:rsidRPr="005F3BE2" w:rsidRDefault="0008372D" w:rsidP="0008372D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3B0D964D" w14:textId="483E6370" w:rsidR="0008372D" w:rsidRPr="005F3BE2" w:rsidRDefault="0008372D" w:rsidP="0008372D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F3BE2">
              <w:rPr>
                <w:sz w:val="20"/>
              </w:rPr>
              <w:t>Socl</w:t>
            </w:r>
            <w:proofErr w:type="spellEnd"/>
            <w:r w:rsidRPr="005F3BE2">
              <w:rPr>
                <w:sz w:val="20"/>
              </w:rPr>
              <w:t xml:space="preserve"> 4214</w:t>
            </w:r>
          </w:p>
        </w:tc>
        <w:tc>
          <w:tcPr>
            <w:tcW w:w="5953" w:type="dxa"/>
          </w:tcPr>
          <w:p w14:paraId="134BE7A9" w14:textId="1C799A47" w:rsidR="0008372D" w:rsidRPr="005F3BE2" w:rsidRDefault="0008372D" w:rsidP="0008372D">
            <w:pPr>
              <w:pStyle w:val="TableParagraph"/>
              <w:spacing w:before="0"/>
              <w:ind w:left="120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Sociolinguistics</w:t>
            </w:r>
          </w:p>
        </w:tc>
        <w:tc>
          <w:tcPr>
            <w:tcW w:w="993" w:type="dxa"/>
          </w:tcPr>
          <w:p w14:paraId="6202F025" w14:textId="2B086EFE" w:rsidR="0008372D" w:rsidRPr="005F3BE2" w:rsidRDefault="0008372D" w:rsidP="0008372D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5F3BE2">
              <w:rPr>
                <w:sz w:val="20"/>
                <w:lang w:val="kk-KZ"/>
              </w:rPr>
              <w:t>3</w:t>
            </w:r>
          </w:p>
        </w:tc>
      </w:tr>
      <w:tr w:rsidR="00E91AE3" w:rsidRPr="005F3BE2" w14:paraId="1AF1FABF" w14:textId="77777777" w:rsidTr="00E91AE3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F20CE7D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89E6DCD" w14:textId="310F3F17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F3BE2">
              <w:rPr>
                <w:sz w:val="20"/>
              </w:rPr>
              <w:t>Styl</w:t>
            </w:r>
            <w:proofErr w:type="spellEnd"/>
            <w:r w:rsidRPr="005F3BE2">
              <w:rPr>
                <w:sz w:val="20"/>
              </w:rPr>
              <w:t xml:space="preserve"> 4307</w:t>
            </w:r>
          </w:p>
        </w:tc>
        <w:tc>
          <w:tcPr>
            <w:tcW w:w="5953" w:type="dxa"/>
          </w:tcPr>
          <w:p w14:paraId="40E70386" w14:textId="30F42AB3" w:rsidR="00E91AE3" w:rsidRPr="005F3BE2" w:rsidRDefault="00E91AE3" w:rsidP="00E91AE3">
            <w:pPr>
              <w:pStyle w:val="TableParagraph"/>
              <w:spacing w:before="0"/>
              <w:ind w:left="120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Stylistics  - M1</w:t>
            </w:r>
          </w:p>
        </w:tc>
        <w:tc>
          <w:tcPr>
            <w:tcW w:w="993" w:type="dxa"/>
          </w:tcPr>
          <w:p w14:paraId="797F1267" w14:textId="2216EA99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33874F3C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3754B5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55D812C9" w14:textId="3F04540C" w:rsidR="00E91AE3" w:rsidRPr="005F3BE2" w:rsidRDefault="00E91AE3" w:rsidP="00E91AE3">
            <w:pPr>
              <w:pStyle w:val="TableParagraph"/>
              <w:spacing w:before="0"/>
              <w:ind w:left="124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>
              <w:rPr>
                <w:b/>
                <w:lang w:val="kk-KZ"/>
              </w:rPr>
              <w:t>Элективные дисциплины:</w:t>
            </w:r>
          </w:p>
        </w:tc>
        <w:tc>
          <w:tcPr>
            <w:tcW w:w="993" w:type="dxa"/>
          </w:tcPr>
          <w:p w14:paraId="5D557C1D" w14:textId="5A7FEEB6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10</w:t>
            </w:r>
          </w:p>
        </w:tc>
      </w:tr>
      <w:tr w:rsidR="00E91AE3" w:rsidRPr="005F3BE2" w14:paraId="4A82E1B3" w14:textId="77777777" w:rsidTr="00E9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8F77D72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99477A5" w14:textId="4F1FF783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color w:val="000000"/>
                <w:sz w:val="20"/>
              </w:rPr>
              <w:t>NWR 4219</w:t>
            </w:r>
          </w:p>
        </w:tc>
        <w:tc>
          <w:tcPr>
            <w:tcW w:w="5953" w:type="dxa"/>
          </w:tcPr>
          <w:p w14:paraId="4FBEF119" w14:textId="4B0766FA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3BE2">
              <w:rPr>
                <w:color w:val="000000"/>
                <w:sz w:val="20"/>
              </w:rPr>
              <w:t>News Writing and Reporting - M1</w:t>
            </w:r>
          </w:p>
        </w:tc>
        <w:tc>
          <w:tcPr>
            <w:tcW w:w="993" w:type="dxa"/>
          </w:tcPr>
          <w:p w14:paraId="6B34252B" w14:textId="3C71A7AE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7786FABF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A196C44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5C5B372E" w14:textId="6E1C830C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FC 4220</w:t>
            </w:r>
          </w:p>
        </w:tc>
        <w:tc>
          <w:tcPr>
            <w:tcW w:w="5953" w:type="dxa"/>
          </w:tcPr>
          <w:p w14:paraId="3260CEAE" w14:textId="5C07898C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Fact checking - M1</w:t>
            </w:r>
          </w:p>
        </w:tc>
        <w:tc>
          <w:tcPr>
            <w:tcW w:w="993" w:type="dxa"/>
          </w:tcPr>
          <w:p w14:paraId="46E5C36D" w14:textId="0682B4CB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0AF7109E" w14:textId="77777777" w:rsidTr="00E91AE3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F20580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46DDD3BE" w14:textId="54974F5E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LTA 4226</w:t>
            </w:r>
          </w:p>
        </w:tc>
        <w:tc>
          <w:tcPr>
            <w:tcW w:w="5953" w:type="dxa"/>
          </w:tcPr>
          <w:p w14:paraId="4710F9B6" w14:textId="04451935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Language Testing and Assessment - М4</w:t>
            </w:r>
          </w:p>
        </w:tc>
        <w:tc>
          <w:tcPr>
            <w:tcW w:w="993" w:type="dxa"/>
          </w:tcPr>
          <w:p w14:paraId="7148A537" w14:textId="5F5E7F53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20284A76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F715D0F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2B0BD7BA" w14:textId="533ED5AE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BT 4229</w:t>
            </w:r>
          </w:p>
        </w:tc>
        <w:tc>
          <w:tcPr>
            <w:tcW w:w="5953" w:type="dxa"/>
          </w:tcPr>
          <w:p w14:paraId="005FB4CB" w14:textId="6B6429F8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Business translation</w:t>
            </w:r>
          </w:p>
        </w:tc>
        <w:tc>
          <w:tcPr>
            <w:tcW w:w="993" w:type="dxa"/>
          </w:tcPr>
          <w:p w14:paraId="72A78864" w14:textId="47477A1B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7C9F8015" w14:textId="77777777" w:rsidTr="00E91AE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D4451B0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0FE94B9" w14:textId="45B3B39B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TT 4230</w:t>
            </w:r>
          </w:p>
        </w:tc>
        <w:tc>
          <w:tcPr>
            <w:tcW w:w="5953" w:type="dxa"/>
          </w:tcPr>
          <w:p w14:paraId="419C3122" w14:textId="4441D407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Technical translation</w:t>
            </w:r>
          </w:p>
        </w:tc>
        <w:tc>
          <w:tcPr>
            <w:tcW w:w="993" w:type="dxa"/>
          </w:tcPr>
          <w:p w14:paraId="2015BA79" w14:textId="1C242751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0D2EDFA4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A687EA1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5CEB564" w14:textId="2C6FF506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LT 4231</w:t>
            </w:r>
          </w:p>
        </w:tc>
        <w:tc>
          <w:tcPr>
            <w:tcW w:w="5953" w:type="dxa"/>
          </w:tcPr>
          <w:p w14:paraId="66117B11" w14:textId="5E17B0E8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color w:val="000000"/>
                <w:sz w:val="20"/>
              </w:rPr>
              <w:t>Legal translation</w:t>
            </w:r>
          </w:p>
        </w:tc>
        <w:tc>
          <w:tcPr>
            <w:tcW w:w="993" w:type="dxa"/>
          </w:tcPr>
          <w:p w14:paraId="47AB2ECA" w14:textId="139D21C0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2D6D9FCB" w14:textId="77777777" w:rsidTr="00E91AE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B918AC5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0985805C" w14:textId="4DEAAA4B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TF 4232</w:t>
            </w:r>
          </w:p>
        </w:tc>
        <w:tc>
          <w:tcPr>
            <w:tcW w:w="5953" w:type="dxa"/>
          </w:tcPr>
          <w:p w14:paraId="619A0643" w14:textId="3E93DC4F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color w:val="000000"/>
                <w:sz w:val="20"/>
              </w:rPr>
              <w:t>TOLES Foundation</w:t>
            </w:r>
          </w:p>
        </w:tc>
        <w:tc>
          <w:tcPr>
            <w:tcW w:w="993" w:type="dxa"/>
          </w:tcPr>
          <w:p w14:paraId="6CEF250F" w14:textId="0E249087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6D8BB2CA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5D86046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9639B9C" w14:textId="49778D1A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color w:val="000000"/>
                <w:sz w:val="20"/>
              </w:rPr>
              <w:t>TH 4233</w:t>
            </w:r>
          </w:p>
        </w:tc>
        <w:tc>
          <w:tcPr>
            <w:tcW w:w="5953" w:type="dxa"/>
          </w:tcPr>
          <w:p w14:paraId="7D55B8B6" w14:textId="0A6D0673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5F3BE2">
              <w:rPr>
                <w:color w:val="000000"/>
                <w:sz w:val="20"/>
              </w:rPr>
              <w:t>Toles</w:t>
            </w:r>
            <w:proofErr w:type="spellEnd"/>
            <w:r w:rsidRPr="005F3BE2">
              <w:rPr>
                <w:color w:val="000000"/>
                <w:sz w:val="20"/>
              </w:rPr>
              <w:t xml:space="preserve"> Higher</w:t>
            </w:r>
          </w:p>
        </w:tc>
        <w:tc>
          <w:tcPr>
            <w:tcW w:w="993" w:type="dxa"/>
          </w:tcPr>
          <w:p w14:paraId="5C9C26DC" w14:textId="2BC9535A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ru-RU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0163CE45" w14:textId="77777777" w:rsidTr="00E91AE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7E15ABA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2066E85B" w14:textId="43B6ABEE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RM III 4308</w:t>
            </w:r>
          </w:p>
        </w:tc>
        <w:tc>
          <w:tcPr>
            <w:tcW w:w="5953" w:type="dxa"/>
          </w:tcPr>
          <w:p w14:paraId="26ECB803" w14:textId="51EEAE9D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color w:val="000000"/>
                <w:sz w:val="20"/>
              </w:rPr>
              <w:t xml:space="preserve">Research Methods III  </w:t>
            </w:r>
          </w:p>
        </w:tc>
        <w:tc>
          <w:tcPr>
            <w:tcW w:w="993" w:type="dxa"/>
          </w:tcPr>
          <w:p w14:paraId="625C1378" w14:textId="1E6ECED3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12A0AFF7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B393C8D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1DD4D347" w14:textId="4CAD9F1E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BL 4309</w:t>
            </w:r>
          </w:p>
        </w:tc>
        <w:tc>
          <w:tcPr>
            <w:tcW w:w="5953" w:type="dxa"/>
          </w:tcPr>
          <w:p w14:paraId="08BA0D68" w14:textId="3BBE12D2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color w:val="000000"/>
                <w:sz w:val="20"/>
              </w:rPr>
              <w:t>Basics of Lexicography</w:t>
            </w:r>
          </w:p>
        </w:tc>
        <w:tc>
          <w:tcPr>
            <w:tcW w:w="993" w:type="dxa"/>
          </w:tcPr>
          <w:p w14:paraId="64A1149D" w14:textId="1C0128E1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025AD580" w14:textId="77777777" w:rsidTr="00E91AE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25A4804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32D9D074" w14:textId="05E4E2BA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CW 4310</w:t>
            </w:r>
          </w:p>
        </w:tc>
        <w:tc>
          <w:tcPr>
            <w:tcW w:w="5953" w:type="dxa"/>
          </w:tcPr>
          <w:p w14:paraId="691EAF81" w14:textId="38DAA448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 xml:space="preserve">Creative Writing </w:t>
            </w:r>
          </w:p>
        </w:tc>
        <w:tc>
          <w:tcPr>
            <w:tcW w:w="993" w:type="dxa"/>
          </w:tcPr>
          <w:p w14:paraId="593FDF00" w14:textId="738A0A5D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622659D8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2F107F8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43CB8172" w14:textId="36DD262A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Lit 4311</w:t>
            </w:r>
          </w:p>
        </w:tc>
        <w:tc>
          <w:tcPr>
            <w:tcW w:w="5953" w:type="dxa"/>
          </w:tcPr>
          <w:p w14:paraId="7131CFC6" w14:textId="5D0DE216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color w:val="000000"/>
                <w:sz w:val="20"/>
              </w:rPr>
              <w:t>Literature</w:t>
            </w:r>
          </w:p>
        </w:tc>
        <w:tc>
          <w:tcPr>
            <w:tcW w:w="993" w:type="dxa"/>
          </w:tcPr>
          <w:p w14:paraId="1EFCC536" w14:textId="11BC8EB2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2F883B8C" w14:textId="77777777" w:rsidTr="00E91AE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665B104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4E8C288B" w14:textId="302528AC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Tran IV 4314</w:t>
            </w:r>
          </w:p>
        </w:tc>
        <w:tc>
          <w:tcPr>
            <w:tcW w:w="5953" w:type="dxa"/>
          </w:tcPr>
          <w:p w14:paraId="71FC3189" w14:textId="1C962B40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sz w:val="20"/>
              </w:rPr>
              <w:t>Translation IV</w:t>
            </w:r>
          </w:p>
        </w:tc>
        <w:tc>
          <w:tcPr>
            <w:tcW w:w="993" w:type="dxa"/>
          </w:tcPr>
          <w:p w14:paraId="73055B30" w14:textId="09BAEE5A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220DDA3A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CE74E90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60BDD0AA" w14:textId="4805E4C8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CSI IV 4315</w:t>
            </w:r>
          </w:p>
        </w:tc>
        <w:tc>
          <w:tcPr>
            <w:tcW w:w="5953" w:type="dxa"/>
          </w:tcPr>
          <w:p w14:paraId="6CFAE83D" w14:textId="25269EC8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F3BE2">
              <w:rPr>
                <w:sz w:val="20"/>
              </w:rPr>
              <w:t>Consecutive and Simultaneous Interpretation IV</w:t>
            </w:r>
          </w:p>
        </w:tc>
        <w:tc>
          <w:tcPr>
            <w:tcW w:w="993" w:type="dxa"/>
          </w:tcPr>
          <w:p w14:paraId="70AC6E3C" w14:textId="6356A233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99"/>
                <w:sz w:val="20"/>
                <w:lang w:val="kk-KZ"/>
              </w:rPr>
            </w:pPr>
            <w:r w:rsidRPr="005F3BE2">
              <w:rPr>
                <w:w w:val="99"/>
                <w:sz w:val="20"/>
                <w:lang w:val="ru-RU"/>
              </w:rPr>
              <w:t>5</w:t>
            </w:r>
          </w:p>
        </w:tc>
      </w:tr>
      <w:tr w:rsidR="00E91AE3" w:rsidRPr="005F3BE2" w14:paraId="61B1365A" w14:textId="77777777" w:rsidTr="00E91AE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104E5C8A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91" w:type="dxa"/>
            <w:gridSpan w:val="2"/>
          </w:tcPr>
          <w:p w14:paraId="2940C405" w14:textId="77777777" w:rsidR="00E91AE3" w:rsidRPr="005F3BE2" w:rsidRDefault="00E91AE3" w:rsidP="00E91AE3">
            <w:pPr>
              <w:pStyle w:val="TableParagraph"/>
              <w:spacing w:before="0"/>
              <w:ind w:left="298" w:right="33" w:hanging="2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5F3BE2">
              <w:rPr>
                <w:b/>
                <w:sz w:val="20"/>
              </w:rPr>
              <w:t>ИТОГО В СЕМЕСТР</w:t>
            </w:r>
          </w:p>
        </w:tc>
        <w:tc>
          <w:tcPr>
            <w:tcW w:w="993" w:type="dxa"/>
          </w:tcPr>
          <w:p w14:paraId="34ACBBE6" w14:textId="6C0A3E8D" w:rsidR="00E91AE3" w:rsidRPr="005F3BE2" w:rsidRDefault="00E91AE3" w:rsidP="00E91AE3">
            <w:pPr>
              <w:pStyle w:val="TableParagraph"/>
              <w:spacing w:before="0"/>
              <w:ind w:left="120" w:right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5F3BE2">
              <w:rPr>
                <w:b/>
                <w:sz w:val="20"/>
                <w:lang w:val="ru-RU"/>
              </w:rPr>
              <w:t>28</w:t>
            </w:r>
          </w:p>
        </w:tc>
      </w:tr>
      <w:tr w:rsidR="00E91AE3" w:rsidRPr="005F3BE2" w14:paraId="320A3FD4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8" w:type="dxa"/>
            <w:gridSpan w:val="4"/>
          </w:tcPr>
          <w:p w14:paraId="667F05B1" w14:textId="77777777" w:rsidR="00E91AE3" w:rsidRPr="005F3BE2" w:rsidRDefault="00E91AE3" w:rsidP="00E91AE3">
            <w:pPr>
              <w:ind w:firstLine="0"/>
              <w:jc w:val="center"/>
              <w:rPr>
                <w:b w:val="0"/>
                <w:color w:val="C00000"/>
                <w:sz w:val="20"/>
              </w:rPr>
            </w:pPr>
          </w:p>
        </w:tc>
      </w:tr>
      <w:tr w:rsidR="00E91AE3" w:rsidRPr="005F3BE2" w14:paraId="08124AD7" w14:textId="77777777" w:rsidTr="00E91AE3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1FE50C8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311E36F7" w14:textId="35C2DB4C" w:rsidR="00E91AE3" w:rsidRPr="005F3BE2" w:rsidRDefault="00E91AE3" w:rsidP="00E91AE3">
            <w:pPr>
              <w:pStyle w:val="TableParagraph"/>
              <w:spacing w:before="0"/>
              <w:ind w:left="124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b/>
                <w:bCs/>
                <w:sz w:val="20"/>
                <w:lang w:val="ru-RU"/>
              </w:rPr>
              <w:t>Профессиональная практика</w:t>
            </w:r>
          </w:p>
        </w:tc>
        <w:tc>
          <w:tcPr>
            <w:tcW w:w="993" w:type="dxa"/>
          </w:tcPr>
          <w:p w14:paraId="6F2F63BD" w14:textId="3671A818" w:rsidR="00E91AE3" w:rsidRPr="005F3BE2" w:rsidRDefault="00E91AE3" w:rsidP="00E91AE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b/>
                <w:bCs/>
                <w:sz w:val="20"/>
                <w:lang w:val="ru-RU"/>
              </w:rPr>
              <w:t>8</w:t>
            </w:r>
          </w:p>
        </w:tc>
      </w:tr>
      <w:tr w:rsidR="00E91AE3" w:rsidRPr="005F3BE2" w14:paraId="42F00863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0CDD347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332F14F9" w14:textId="4063A12F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sz w:val="20"/>
              </w:rPr>
              <w:t>PP II</w:t>
            </w:r>
          </w:p>
        </w:tc>
        <w:tc>
          <w:tcPr>
            <w:tcW w:w="5953" w:type="dxa"/>
          </w:tcPr>
          <w:p w14:paraId="3044678E" w14:textId="20AB7BEE" w:rsidR="00E91AE3" w:rsidRPr="005F3BE2" w:rsidRDefault="00E91AE3" w:rsidP="00E91AE3">
            <w:pPr>
              <w:pStyle w:val="TableParagraph"/>
              <w:spacing w:before="0"/>
              <w:ind w:right="1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proofErr w:type="spellStart"/>
            <w:r w:rsidRPr="005F3BE2">
              <w:rPr>
                <w:color w:val="000000"/>
                <w:sz w:val="20"/>
              </w:rPr>
              <w:t>Производственная</w:t>
            </w:r>
            <w:proofErr w:type="spellEnd"/>
            <w:r w:rsidRPr="005F3BE2">
              <w:rPr>
                <w:color w:val="000000"/>
                <w:sz w:val="20"/>
              </w:rPr>
              <w:t xml:space="preserve"> </w:t>
            </w:r>
            <w:proofErr w:type="spellStart"/>
            <w:r w:rsidRPr="005F3BE2">
              <w:rPr>
                <w:color w:val="000000"/>
                <w:sz w:val="20"/>
              </w:rPr>
              <w:t>практика</w:t>
            </w:r>
            <w:proofErr w:type="spellEnd"/>
            <w:r w:rsidRPr="005F3BE2">
              <w:rPr>
                <w:color w:val="000000"/>
                <w:sz w:val="20"/>
              </w:rPr>
              <w:t xml:space="preserve"> II</w:t>
            </w:r>
          </w:p>
        </w:tc>
        <w:tc>
          <w:tcPr>
            <w:tcW w:w="993" w:type="dxa"/>
          </w:tcPr>
          <w:p w14:paraId="4B4576EC" w14:textId="339CCA84" w:rsidR="00E91AE3" w:rsidRPr="005F3BE2" w:rsidRDefault="00E91AE3" w:rsidP="00E91AE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lang w:val="ru-RU"/>
              </w:rPr>
            </w:pPr>
            <w:r w:rsidRPr="005F3BE2">
              <w:rPr>
                <w:sz w:val="20"/>
              </w:rPr>
              <w:t>8</w:t>
            </w:r>
          </w:p>
        </w:tc>
      </w:tr>
      <w:tr w:rsidR="00E91AE3" w:rsidRPr="005F3BE2" w14:paraId="03BA62A0" w14:textId="77777777" w:rsidTr="00E9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73981A6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7091" w:type="dxa"/>
            <w:gridSpan w:val="2"/>
          </w:tcPr>
          <w:p w14:paraId="1EBDEF86" w14:textId="538D483A" w:rsidR="00E91AE3" w:rsidRPr="005F3BE2" w:rsidRDefault="00E91AE3" w:rsidP="00E91AE3">
            <w:pPr>
              <w:pStyle w:val="TableParagraph"/>
              <w:spacing w:before="0"/>
              <w:ind w:left="125" w:right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proofErr w:type="spellStart"/>
            <w:r w:rsidRPr="005F3BE2">
              <w:rPr>
                <w:b/>
                <w:sz w:val="20"/>
              </w:rPr>
              <w:t>Итоговая</w:t>
            </w:r>
            <w:proofErr w:type="spellEnd"/>
            <w:r w:rsidRPr="005F3BE2">
              <w:rPr>
                <w:b/>
                <w:sz w:val="20"/>
              </w:rPr>
              <w:t xml:space="preserve"> </w:t>
            </w:r>
            <w:proofErr w:type="spellStart"/>
            <w:r w:rsidRPr="005F3BE2">
              <w:rPr>
                <w:b/>
                <w:sz w:val="20"/>
              </w:rPr>
              <w:t>аттестация</w:t>
            </w:r>
            <w:proofErr w:type="spellEnd"/>
          </w:p>
        </w:tc>
        <w:tc>
          <w:tcPr>
            <w:tcW w:w="993" w:type="dxa"/>
          </w:tcPr>
          <w:p w14:paraId="779AABB6" w14:textId="00966423" w:rsidR="00E91AE3" w:rsidRPr="005F3BE2" w:rsidRDefault="00E91AE3" w:rsidP="00E91AE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lang w:val="kk-KZ"/>
              </w:rPr>
            </w:pPr>
            <w:r w:rsidRPr="005F3BE2">
              <w:rPr>
                <w:b/>
                <w:sz w:val="20"/>
                <w:lang w:val="kk-KZ"/>
              </w:rPr>
              <w:t>12</w:t>
            </w:r>
          </w:p>
        </w:tc>
      </w:tr>
      <w:tr w:rsidR="00E91AE3" w:rsidRPr="005F3BE2" w14:paraId="53C78245" w14:textId="77777777" w:rsidTr="00E91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3B4F68A8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</w:rPr>
            </w:pPr>
          </w:p>
        </w:tc>
        <w:tc>
          <w:tcPr>
            <w:tcW w:w="1138" w:type="dxa"/>
          </w:tcPr>
          <w:p w14:paraId="706ECA99" w14:textId="212168D3" w:rsidR="00E91AE3" w:rsidRPr="005F3BE2" w:rsidRDefault="00E91AE3" w:rsidP="00E91AE3">
            <w:pPr>
              <w:pStyle w:val="TableParagraph"/>
              <w:spacing w:before="0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sz w:val="20"/>
              </w:rPr>
              <w:t>ИА</w:t>
            </w:r>
          </w:p>
        </w:tc>
        <w:tc>
          <w:tcPr>
            <w:tcW w:w="5953" w:type="dxa"/>
          </w:tcPr>
          <w:p w14:paraId="655F3A0E" w14:textId="55EF57EA" w:rsidR="00E91AE3" w:rsidRPr="005F3BE2" w:rsidRDefault="00E91AE3" w:rsidP="00E91AE3">
            <w:pPr>
              <w:pStyle w:val="TableParagraph"/>
              <w:spacing w:before="0"/>
              <w:ind w:left="125" w:righ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ru-RU"/>
              </w:rPr>
            </w:pPr>
            <w:r w:rsidRPr="005F3BE2">
              <w:rPr>
                <w:b/>
                <w:bCs/>
                <w:color w:val="000000"/>
                <w:sz w:val="20"/>
              </w:rPr>
              <w:t>Research</w:t>
            </w:r>
            <w:r w:rsidRPr="005F3BE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 w:rsidRPr="005F3BE2">
              <w:rPr>
                <w:b/>
                <w:bCs/>
                <w:color w:val="000000"/>
                <w:sz w:val="20"/>
              </w:rPr>
              <w:t>project</w:t>
            </w:r>
            <w:r w:rsidRPr="005F3BE2">
              <w:rPr>
                <w:b/>
                <w:bCs/>
                <w:color w:val="000000"/>
                <w:sz w:val="20"/>
                <w:lang w:val="ru-RU"/>
              </w:rPr>
              <w:t>/</w:t>
            </w:r>
            <w:r w:rsidRPr="005F3BE2">
              <w:rPr>
                <w:b/>
                <w:bCs/>
                <w:color w:val="000000"/>
                <w:sz w:val="20"/>
              </w:rPr>
              <w:t>Bachelor</w:t>
            </w:r>
            <w:r w:rsidRPr="005F3BE2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r w:rsidRPr="005F3BE2">
              <w:rPr>
                <w:b/>
                <w:bCs/>
                <w:color w:val="000000"/>
                <w:sz w:val="20"/>
              </w:rPr>
              <w:t>thesis</w:t>
            </w:r>
            <w:r w:rsidRPr="005F3BE2">
              <w:rPr>
                <w:b/>
                <w:bCs/>
                <w:color w:val="000000"/>
                <w:sz w:val="20"/>
                <w:lang w:val="ru-RU"/>
              </w:rPr>
              <w:t xml:space="preserve"> (Написание и защита дипломной работы (проекта) или сдача государственных экзаменов по двум профилирующим дисциплинам)</w:t>
            </w:r>
          </w:p>
        </w:tc>
        <w:tc>
          <w:tcPr>
            <w:tcW w:w="993" w:type="dxa"/>
          </w:tcPr>
          <w:p w14:paraId="11430946" w14:textId="39C57E0A" w:rsidR="00E91AE3" w:rsidRPr="005F3BE2" w:rsidRDefault="00E91AE3" w:rsidP="00E91AE3">
            <w:pPr>
              <w:pStyle w:val="TableParagraph"/>
              <w:spacing w:before="0"/>
              <w:ind w:left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kk-KZ"/>
              </w:rPr>
            </w:pPr>
            <w:r w:rsidRPr="005F3BE2">
              <w:rPr>
                <w:sz w:val="20"/>
                <w:lang w:val="kk-KZ"/>
              </w:rPr>
              <w:t>12</w:t>
            </w:r>
          </w:p>
        </w:tc>
      </w:tr>
      <w:tr w:rsidR="00E91AE3" w:rsidRPr="005F3BE2" w14:paraId="68F3A9D3" w14:textId="77777777" w:rsidTr="00E91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14:paraId="4ED07D03" w14:textId="77777777" w:rsidR="00E91AE3" w:rsidRPr="005F3BE2" w:rsidRDefault="00E91AE3" w:rsidP="00E91AE3">
            <w:pPr>
              <w:ind w:firstLine="0"/>
              <w:jc w:val="right"/>
              <w:rPr>
                <w:b w:val="0"/>
                <w:color w:val="C00000"/>
                <w:sz w:val="20"/>
                <w:lang w:val="en-US"/>
              </w:rPr>
            </w:pPr>
          </w:p>
        </w:tc>
        <w:tc>
          <w:tcPr>
            <w:tcW w:w="7091" w:type="dxa"/>
            <w:gridSpan w:val="2"/>
          </w:tcPr>
          <w:p w14:paraId="2F58C2E5" w14:textId="77777777" w:rsidR="00E91AE3" w:rsidRPr="005F3BE2" w:rsidRDefault="00E91AE3" w:rsidP="00E91AE3">
            <w:pPr>
              <w:pStyle w:val="TableParagraph"/>
              <w:spacing w:before="0"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b/>
                <w:sz w:val="20"/>
              </w:rPr>
              <w:t>ИТОГО В СЕМЕСТР</w:t>
            </w:r>
          </w:p>
        </w:tc>
        <w:tc>
          <w:tcPr>
            <w:tcW w:w="993" w:type="dxa"/>
          </w:tcPr>
          <w:p w14:paraId="7B3986C2" w14:textId="6FE4E8D0" w:rsidR="00E91AE3" w:rsidRPr="005F3BE2" w:rsidRDefault="00E91AE3" w:rsidP="00E91AE3">
            <w:pPr>
              <w:pStyle w:val="TableParagraph"/>
              <w:spacing w:before="0"/>
              <w:ind w:lef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F3BE2">
              <w:rPr>
                <w:b/>
                <w:sz w:val="20"/>
              </w:rPr>
              <w:t>20</w:t>
            </w:r>
          </w:p>
        </w:tc>
      </w:tr>
    </w:tbl>
    <w:p w14:paraId="53423C4B" w14:textId="2F0FF418" w:rsidR="00C80C26" w:rsidRPr="00223857" w:rsidRDefault="00C80C26" w:rsidP="00775661">
      <w:pPr>
        <w:rPr>
          <w:sz w:val="20"/>
          <w:szCs w:val="20"/>
        </w:rPr>
      </w:pPr>
    </w:p>
    <w:p w14:paraId="1214174F" w14:textId="77777777" w:rsidR="00C80C26" w:rsidRPr="00223857" w:rsidRDefault="00C80C26" w:rsidP="00775661">
      <w:pPr>
        <w:rPr>
          <w:sz w:val="20"/>
          <w:szCs w:val="20"/>
        </w:rPr>
      </w:pPr>
    </w:p>
    <w:p w14:paraId="251884C2" w14:textId="77777777" w:rsidR="00223857" w:rsidRPr="00D07EC4" w:rsidRDefault="00223857" w:rsidP="00223857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r w:rsidRPr="006D6F0F">
        <w:rPr>
          <w:rStyle w:val="a7"/>
          <w:szCs w:val="24"/>
          <w:lang w:val="en-US"/>
        </w:rPr>
        <w:t>b</w:t>
      </w:r>
      <w:r w:rsidRPr="006D6F0F">
        <w:rPr>
          <w:rStyle w:val="a7"/>
          <w:szCs w:val="24"/>
        </w:rPr>
        <w:t>_</w:t>
      </w:r>
      <w:proofErr w:type="spellStart"/>
      <w:r w:rsidRPr="006D6F0F">
        <w:rPr>
          <w:rStyle w:val="a7"/>
          <w:szCs w:val="24"/>
          <w:lang w:val="en-US"/>
        </w:rPr>
        <w:t>kustubayeva</w:t>
      </w:r>
      <w:proofErr w:type="spellEnd"/>
      <w:r w:rsidRPr="006D6F0F">
        <w:rPr>
          <w:rStyle w:val="a7"/>
          <w:szCs w:val="24"/>
        </w:rPr>
        <w:t>@</w:t>
      </w:r>
      <w:proofErr w:type="spellStart"/>
      <w:r w:rsidRPr="006D6F0F">
        <w:rPr>
          <w:rStyle w:val="a7"/>
          <w:szCs w:val="24"/>
          <w:lang w:val="en-US"/>
        </w:rPr>
        <w:t>kazguu</w:t>
      </w:r>
      <w:proofErr w:type="spellEnd"/>
      <w:r w:rsidRPr="006D6F0F">
        <w:rPr>
          <w:rStyle w:val="a7"/>
          <w:szCs w:val="24"/>
        </w:rPr>
        <w:t>.</w:t>
      </w:r>
      <w:r w:rsidRPr="006D6F0F">
        <w:rPr>
          <w:rStyle w:val="a7"/>
          <w:szCs w:val="24"/>
          <w:lang w:val="en-US"/>
        </w:rPr>
        <w:t>kz</w:t>
      </w:r>
      <w:r w:rsidRPr="008E33D4">
        <w:rPr>
          <w:rStyle w:val="a7"/>
          <w:szCs w:val="24"/>
        </w:rPr>
        <w:t xml:space="preserve"> </w:t>
      </w:r>
      <w:r w:rsidRPr="00D07EC4">
        <w:rPr>
          <w:szCs w:val="24"/>
          <w:lang w:val="kk-KZ"/>
        </w:rPr>
        <w:t>корпоративтік пошта арқылы жіберуіңізді сұраймыз.</w:t>
      </w:r>
    </w:p>
    <w:p w14:paraId="38A9D288" w14:textId="77777777" w:rsidR="00223857" w:rsidRPr="00D07EC4" w:rsidRDefault="00223857" w:rsidP="00223857">
      <w:pPr>
        <w:ind w:firstLine="0"/>
        <w:jc w:val="center"/>
        <w:rPr>
          <w:szCs w:val="24"/>
          <w:lang w:val="kk-KZ"/>
        </w:rPr>
      </w:pPr>
    </w:p>
    <w:p w14:paraId="65FE6CE4" w14:textId="77777777" w:rsidR="00223857" w:rsidRDefault="00223857" w:rsidP="00223857">
      <w:pPr>
        <w:ind w:firstLine="0"/>
        <w:jc w:val="left"/>
        <w:rPr>
          <w:lang w:val="kk-KZ"/>
        </w:rPr>
      </w:pPr>
      <w:r w:rsidRPr="00D07EC4">
        <w:rPr>
          <w:szCs w:val="24"/>
        </w:rPr>
        <w:t xml:space="preserve">При возникновении вопросов, свяжитесь с </w:t>
      </w:r>
      <w:proofErr w:type="spellStart"/>
      <w:r w:rsidRPr="00D07EC4">
        <w:rPr>
          <w:szCs w:val="24"/>
        </w:rPr>
        <w:t>эдвайзером</w:t>
      </w:r>
      <w:proofErr w:type="spellEnd"/>
      <w:r w:rsidRPr="00D07EC4">
        <w:rPr>
          <w:szCs w:val="24"/>
        </w:rPr>
        <w:t xml:space="preserve"> посредством корпоративной почты </w:t>
      </w:r>
      <w:hyperlink r:id="rId5" w:history="1">
        <w:r w:rsidRPr="00D92C6D">
          <w:rPr>
            <w:rStyle w:val="a7"/>
          </w:rPr>
          <w:t>b_kustubayeva@kazguu.kz</w:t>
        </w:r>
      </w:hyperlink>
      <w:r>
        <w:rPr>
          <w:lang w:val="kk-KZ"/>
        </w:rPr>
        <w:t xml:space="preserve"> </w:t>
      </w:r>
    </w:p>
    <w:p w14:paraId="6CA45D96" w14:textId="77777777" w:rsidR="00223857" w:rsidRPr="006D6F0F" w:rsidRDefault="00223857" w:rsidP="00223857">
      <w:pPr>
        <w:ind w:firstLine="0"/>
        <w:jc w:val="left"/>
        <w:rPr>
          <w:szCs w:val="24"/>
          <w:lang w:val="kk-KZ"/>
        </w:rPr>
      </w:pPr>
    </w:p>
    <w:p w14:paraId="78A73FDF" w14:textId="77777777" w:rsidR="00223857" w:rsidRPr="00D07EC4" w:rsidRDefault="00223857" w:rsidP="00223857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6" w:history="1">
        <w:r w:rsidRPr="006D6F0F">
          <w:rPr>
            <w:rStyle w:val="a7"/>
            <w:lang w:val="en-US"/>
          </w:rPr>
          <w:t>b_kustubayeva@kazguu.kz</w:t>
        </w:r>
      </w:hyperlink>
      <w:r>
        <w:rPr>
          <w:lang w:val="kk-KZ"/>
        </w:rPr>
        <w:t xml:space="preserve"> </w:t>
      </w:r>
      <w:r>
        <w:rPr>
          <w:szCs w:val="24"/>
          <w:lang w:val="en-US"/>
        </w:rPr>
        <w:t xml:space="preserve"> </w:t>
      </w:r>
    </w:p>
    <w:p w14:paraId="434A3BEF" w14:textId="77777777" w:rsidR="00223857" w:rsidRPr="002B0BA3" w:rsidRDefault="00223857" w:rsidP="00223857">
      <w:pPr>
        <w:rPr>
          <w:szCs w:val="24"/>
          <w:lang w:val="en-US"/>
        </w:rPr>
      </w:pPr>
    </w:p>
    <w:p w14:paraId="48F06DB3" w14:textId="7ECE4D1F" w:rsidR="00107953" w:rsidRPr="00223857" w:rsidRDefault="00107953" w:rsidP="00FA08E8">
      <w:pPr>
        <w:ind w:firstLine="0"/>
        <w:rPr>
          <w:sz w:val="20"/>
          <w:szCs w:val="20"/>
          <w:lang w:val="en-US"/>
        </w:rPr>
      </w:pPr>
    </w:p>
    <w:sectPr w:rsidR="00107953" w:rsidRPr="00223857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08372D"/>
    <w:rsid w:val="00087A85"/>
    <w:rsid w:val="00107953"/>
    <w:rsid w:val="00132D79"/>
    <w:rsid w:val="00176A06"/>
    <w:rsid w:val="0018248A"/>
    <w:rsid w:val="00223857"/>
    <w:rsid w:val="002272CD"/>
    <w:rsid w:val="0026408B"/>
    <w:rsid w:val="002A38A5"/>
    <w:rsid w:val="002B0BA3"/>
    <w:rsid w:val="003137A6"/>
    <w:rsid w:val="00333B49"/>
    <w:rsid w:val="00374320"/>
    <w:rsid w:val="004A2C82"/>
    <w:rsid w:val="004E1C8D"/>
    <w:rsid w:val="00511A9F"/>
    <w:rsid w:val="00514A99"/>
    <w:rsid w:val="005A0327"/>
    <w:rsid w:val="005F3BE2"/>
    <w:rsid w:val="0067046B"/>
    <w:rsid w:val="006B2ED6"/>
    <w:rsid w:val="00775661"/>
    <w:rsid w:val="007C23E6"/>
    <w:rsid w:val="00875218"/>
    <w:rsid w:val="008E33D4"/>
    <w:rsid w:val="00956AB3"/>
    <w:rsid w:val="00B81DE2"/>
    <w:rsid w:val="00BD3F68"/>
    <w:rsid w:val="00C14291"/>
    <w:rsid w:val="00C80C26"/>
    <w:rsid w:val="00CC086A"/>
    <w:rsid w:val="00CC2C38"/>
    <w:rsid w:val="00D0057A"/>
    <w:rsid w:val="00D45780"/>
    <w:rsid w:val="00DE4BCE"/>
    <w:rsid w:val="00E30F91"/>
    <w:rsid w:val="00E70ACF"/>
    <w:rsid w:val="00E91AE3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21">
    <w:name w:val="Сетка таблицы21"/>
    <w:basedOn w:val="a1"/>
    <w:next w:val="a8"/>
    <w:uiPriority w:val="39"/>
    <w:qFormat/>
    <w:rsid w:val="00C80C26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E33D4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E91AE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_kustubaye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11</cp:revision>
  <dcterms:created xsi:type="dcterms:W3CDTF">2021-07-02T12:03:00Z</dcterms:created>
  <dcterms:modified xsi:type="dcterms:W3CDTF">2022-08-12T08:58:00Z</dcterms:modified>
</cp:coreProperties>
</file>